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E1594" w14:textId="77777777" w:rsidR="009B1F05" w:rsidRPr="000C424E" w:rsidRDefault="009B1F05" w:rsidP="00227F60">
      <w:pPr>
        <w:jc w:val="both"/>
      </w:pPr>
    </w:p>
    <w:tbl>
      <w:tblPr>
        <w:tblStyle w:val="Lystrutenettuthevingsfarge3"/>
        <w:tblW w:w="0" w:type="auto"/>
        <w:tblLook w:val="04A0" w:firstRow="1" w:lastRow="0" w:firstColumn="1" w:lastColumn="0" w:noHBand="0" w:noVBand="1"/>
      </w:tblPr>
      <w:tblGrid>
        <w:gridCol w:w="9046"/>
      </w:tblGrid>
      <w:tr w:rsidR="009655D8" w14:paraId="3BE5226A" w14:textId="77777777" w:rsidTr="00194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3A14B09A" w14:textId="26AE219E" w:rsidR="00272219" w:rsidRDefault="00272219" w:rsidP="009655D8">
            <w:pPr>
              <w:jc w:val="both"/>
              <w:rPr>
                <w:b w:val="0"/>
                <w:bCs w:val="0"/>
                <w:sz w:val="40"/>
              </w:rPr>
            </w:pPr>
            <w:r>
              <w:rPr>
                <w:sz w:val="40"/>
              </w:rPr>
              <w:t xml:space="preserve">Pedagogisk </w:t>
            </w:r>
            <w:r w:rsidR="009655D8" w:rsidRPr="00E911B8">
              <w:rPr>
                <w:sz w:val="40"/>
              </w:rPr>
              <w:t>ROMPLAN</w:t>
            </w:r>
            <w:r>
              <w:rPr>
                <w:sz w:val="40"/>
              </w:rPr>
              <w:t xml:space="preserve"> </w:t>
            </w:r>
            <w:r w:rsidR="00ED3C74">
              <w:rPr>
                <w:sz w:val="40"/>
              </w:rPr>
              <w:t>–</w:t>
            </w:r>
            <w:r w:rsidR="00E048E8">
              <w:rPr>
                <w:sz w:val="40"/>
              </w:rPr>
              <w:t xml:space="preserve"> </w:t>
            </w:r>
            <w:r w:rsidR="00ED3C74">
              <w:rPr>
                <w:sz w:val="40"/>
              </w:rPr>
              <w:t>periode: 2022/23</w:t>
            </w:r>
          </w:p>
          <w:p w14:paraId="7A5C0797" w14:textId="1580D5E0" w:rsidR="00272219" w:rsidRPr="000603F4" w:rsidRDefault="00272219" w:rsidP="00272219">
            <w:pPr>
              <w:jc w:val="both"/>
              <w:rPr>
                <w:b w:val="0"/>
                <w:bCs w:val="0"/>
                <w:sz w:val="28"/>
              </w:rPr>
            </w:pPr>
            <w:r w:rsidRPr="00F202B0">
              <w:rPr>
                <w:sz w:val="28"/>
              </w:rPr>
              <w:t>Fløy:</w:t>
            </w:r>
            <w:r>
              <w:rPr>
                <w:sz w:val="28"/>
              </w:rPr>
              <w:t xml:space="preserve"> </w:t>
            </w:r>
            <w:r w:rsidR="000603F4">
              <w:rPr>
                <w:b w:val="0"/>
                <w:bCs w:val="0"/>
                <w:sz w:val="28"/>
              </w:rPr>
              <w:t>Newton</w:t>
            </w:r>
          </w:p>
          <w:p w14:paraId="60465057" w14:textId="7F85AA40" w:rsidR="00E3786F" w:rsidRDefault="009655D8" w:rsidP="000603F4">
            <w:pPr>
              <w:jc w:val="both"/>
              <w:rPr>
                <w:sz w:val="28"/>
              </w:rPr>
            </w:pPr>
            <w:r w:rsidRPr="00F202B0">
              <w:rPr>
                <w:sz w:val="28"/>
              </w:rPr>
              <w:t>Ro</w:t>
            </w:r>
            <w:r w:rsidR="00916242">
              <w:rPr>
                <w:sz w:val="28"/>
              </w:rPr>
              <w:t xml:space="preserve">m: </w:t>
            </w:r>
            <w:r w:rsidR="000603F4">
              <w:rPr>
                <w:b w:val="0"/>
                <w:bCs w:val="0"/>
                <w:sz w:val="28"/>
              </w:rPr>
              <w:t>Musikkrom</w:t>
            </w:r>
          </w:p>
          <w:p w14:paraId="45E15721" w14:textId="77777777" w:rsidR="000603F4" w:rsidRDefault="000603F4" w:rsidP="000603F4">
            <w:pPr>
              <w:jc w:val="both"/>
              <w:rPr>
                <w:b w:val="0"/>
                <w:bCs w:val="0"/>
                <w:sz w:val="28"/>
              </w:rPr>
            </w:pPr>
          </w:p>
          <w:p w14:paraId="724C0EEE" w14:textId="5A01BE3A" w:rsidR="009655D8" w:rsidRDefault="002E4279" w:rsidP="009655D8">
            <w:pPr>
              <w:jc w:val="both"/>
              <w:rPr>
                <w:sz w:val="28"/>
              </w:rPr>
            </w:pPr>
            <w:r>
              <w:rPr>
                <w:sz w:val="28"/>
              </w:rPr>
              <w:t xml:space="preserve"> </w:t>
            </w:r>
          </w:p>
          <w:p w14:paraId="313FA2BF" w14:textId="77777777" w:rsidR="009655D8" w:rsidRDefault="009655D8" w:rsidP="00E3786F">
            <w:pPr>
              <w:rPr>
                <w:b w:val="0"/>
                <w:bCs w:val="0"/>
                <w:sz w:val="28"/>
              </w:rPr>
            </w:pPr>
            <w:r>
              <w:rPr>
                <w:sz w:val="28"/>
              </w:rPr>
              <w:t xml:space="preserve">Mål for rommet: </w:t>
            </w:r>
          </w:p>
          <w:p w14:paraId="282BDE33" w14:textId="77777777" w:rsidR="000603F4" w:rsidRDefault="000603F4" w:rsidP="000603F4">
            <w:pPr>
              <w:pStyle w:val="NormalWeb"/>
              <w:spacing w:before="0" w:beforeAutospacing="0" w:after="0" w:afterAutospacing="0"/>
            </w:pPr>
            <w:r>
              <w:rPr>
                <w:rFonts w:ascii="Calibri" w:hAnsi="Calibri" w:cs="Calibri"/>
                <w:b w:val="0"/>
                <w:bCs w:val="0"/>
                <w:color w:val="000000"/>
                <w:sz w:val="28"/>
                <w:szCs w:val="28"/>
              </w:rPr>
              <w:t>- Gi en følelse av tilhørighet og deltakelse</w:t>
            </w:r>
          </w:p>
          <w:p w14:paraId="21830F0D" w14:textId="1431E9AA" w:rsidR="000603F4" w:rsidRPr="000603F4" w:rsidRDefault="000603F4" w:rsidP="000603F4">
            <w:pPr>
              <w:pStyle w:val="NormalWeb"/>
              <w:spacing w:before="0" w:beforeAutospacing="0" w:after="0" w:afterAutospacing="0"/>
            </w:pPr>
            <w:r>
              <w:rPr>
                <w:rFonts w:ascii="Calibri" w:hAnsi="Calibri" w:cs="Calibri"/>
                <w:b w:val="0"/>
                <w:bCs w:val="0"/>
                <w:color w:val="000000"/>
                <w:sz w:val="28"/>
                <w:szCs w:val="28"/>
              </w:rPr>
              <w:t>-Tilby estetiske erfaringer med kunst og kultur i ulike former.</w:t>
            </w:r>
          </w:p>
        </w:tc>
      </w:tr>
      <w:tr w:rsidR="009655D8" w:rsidRPr="00F202B0" w14:paraId="4831DD78"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60661B4A" w14:textId="77777777" w:rsidR="009655D8" w:rsidRPr="00F202B0" w:rsidRDefault="009655D8" w:rsidP="009655D8">
            <w:pPr>
              <w:jc w:val="both"/>
              <w:rPr>
                <w:sz w:val="32"/>
              </w:rPr>
            </w:pPr>
            <w:r w:rsidRPr="00F202B0">
              <w:rPr>
                <w:sz w:val="32"/>
              </w:rPr>
              <w:t>Generell informasjon og retningslinjer for rommet</w:t>
            </w:r>
          </w:p>
        </w:tc>
      </w:tr>
      <w:tr w:rsidR="009655D8" w14:paraId="6AA8E0B8" w14:textId="77777777" w:rsidTr="00194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3E24F9D9" w14:textId="77777777" w:rsidR="000603F4" w:rsidRDefault="000603F4" w:rsidP="000603F4">
            <w:pPr>
              <w:pStyle w:val="NormalWeb"/>
              <w:spacing w:before="0" w:beforeAutospacing="0" w:after="0" w:afterAutospacing="0"/>
            </w:pPr>
            <w:r>
              <w:rPr>
                <w:rFonts w:ascii="Calibri" w:hAnsi="Calibri" w:cs="Calibri"/>
                <w:b w:val="0"/>
                <w:bCs w:val="0"/>
                <w:color w:val="000000"/>
              </w:rPr>
              <w:t>Rammeplanen legger vekt på at opplevelser med kunst og kultur i barnehagen kan legge grunnlag for tilhørighet, deltakelse og eget skapende arbeid. I barnehagen skal barna få estetiske erfaringer med kunst og kultur i ulike former og organisert på måter som gir barna anledning til utforskning, fordypning og progresjon (Rammeplan s.50).</w:t>
            </w:r>
          </w:p>
          <w:p w14:paraId="2B91CF8D" w14:textId="77777777" w:rsidR="000603F4" w:rsidRDefault="000603F4" w:rsidP="000603F4"/>
          <w:p w14:paraId="13D42646"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På musikkrommet får barn mulighet til å utforske bevegelser igjennom dans og sang</w:t>
            </w:r>
          </w:p>
          <w:p w14:paraId="4CCCFAEF"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Barnegruppen vil ha mulighet til å prøve instrumenter</w:t>
            </w:r>
          </w:p>
          <w:p w14:paraId="6EC382CE" w14:textId="5170152C" w:rsidR="000603F4" w:rsidRDefault="000603F4" w:rsidP="000603F4">
            <w:pPr>
              <w:pStyle w:val="NormalWeb"/>
              <w:spacing w:before="0" w:beforeAutospacing="0" w:after="0" w:afterAutospacing="0"/>
              <w:jc w:val="both"/>
            </w:pPr>
            <w:r>
              <w:rPr>
                <w:rFonts w:ascii="Calibri" w:hAnsi="Calibri" w:cs="Calibri"/>
                <w:b w:val="0"/>
                <w:bCs w:val="0"/>
                <w:color w:val="000000"/>
              </w:rPr>
              <w:t>-: Igjennom prosjektor kan vi i ny og ne legge til rette for små filmstunder</w:t>
            </w:r>
          </w:p>
          <w:p w14:paraId="3C0A1A89" w14:textId="420505FE" w:rsidR="009655D8" w:rsidRPr="000603F4" w:rsidRDefault="000603F4" w:rsidP="000603F4">
            <w:pPr>
              <w:pStyle w:val="NormalWeb"/>
              <w:spacing w:before="0" w:beforeAutospacing="0" w:after="0" w:afterAutospacing="0"/>
              <w:jc w:val="both"/>
            </w:pPr>
            <w:r>
              <w:rPr>
                <w:rFonts w:ascii="Calibri" w:hAnsi="Calibri" w:cs="Calibri"/>
                <w:b w:val="0"/>
                <w:bCs w:val="0"/>
                <w:color w:val="000000"/>
              </w:rPr>
              <w:t>-: Det er et fint rom for samlingsstunder</w:t>
            </w:r>
          </w:p>
        </w:tc>
      </w:tr>
      <w:tr w:rsidR="009655D8" w:rsidRPr="00F202B0" w14:paraId="0823413A"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6BC1E2B6" w14:textId="6CA431D0" w:rsidR="009655D8" w:rsidRPr="000633B6" w:rsidRDefault="000633B6" w:rsidP="009655D8">
            <w:pPr>
              <w:jc w:val="both"/>
            </w:pPr>
            <w:r>
              <w:t>-:</w:t>
            </w:r>
            <w:r w:rsidRPr="00F202B0">
              <w:rPr>
                <w:sz w:val="32"/>
              </w:rPr>
              <w:t xml:space="preserve"> Hvilke fagområder ligger til grunn?</w:t>
            </w:r>
          </w:p>
        </w:tc>
      </w:tr>
      <w:tr w:rsidR="009655D8" w14:paraId="308E228A" w14:textId="77777777" w:rsidTr="00194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77D937FD"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Kommunikasjon, språk og tekst</w:t>
            </w:r>
          </w:p>
          <w:p w14:paraId="6345E975"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Kropp, bevegelse og helse</w:t>
            </w:r>
          </w:p>
          <w:p w14:paraId="0C1A13C9"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Kunst, kultur og kreativitet</w:t>
            </w:r>
          </w:p>
          <w:p w14:paraId="5F75B72C"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Natur, miljø og teknikk</w:t>
            </w:r>
          </w:p>
          <w:p w14:paraId="0A0658ED" w14:textId="03F0B2A6" w:rsidR="00916242" w:rsidRPr="00C3253C" w:rsidRDefault="00916242" w:rsidP="00916242">
            <w:pPr>
              <w:jc w:val="both"/>
              <w:rPr>
                <w:bCs w:val="0"/>
              </w:rPr>
            </w:pPr>
          </w:p>
        </w:tc>
      </w:tr>
      <w:tr w:rsidR="009655D8" w:rsidRPr="00F202B0" w14:paraId="58687551"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57CFC293" w14:textId="0E3673CB" w:rsidR="009655D8" w:rsidRPr="00F202B0" w:rsidRDefault="000633B6" w:rsidP="009655D8">
            <w:pPr>
              <w:jc w:val="both"/>
              <w:rPr>
                <w:sz w:val="32"/>
              </w:rPr>
            </w:pPr>
            <w:r w:rsidRPr="00F202B0">
              <w:rPr>
                <w:sz w:val="32"/>
              </w:rPr>
              <w:t>Hva finnes av materiale her?</w:t>
            </w:r>
          </w:p>
        </w:tc>
      </w:tr>
      <w:tr w:rsidR="009655D8" w14:paraId="7C1AE880" w14:textId="77777777" w:rsidTr="00194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01B875D8"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Instrumenter som:</w:t>
            </w:r>
          </w:p>
          <w:p w14:paraId="1C8D9FE9" w14:textId="28B8E1EC" w:rsidR="000603F4" w:rsidRDefault="000603F4" w:rsidP="000603F4">
            <w:pPr>
              <w:pStyle w:val="NormalWeb"/>
              <w:spacing w:before="0" w:beforeAutospacing="0" w:after="0" w:afterAutospacing="0"/>
              <w:jc w:val="both"/>
            </w:pPr>
            <w:r>
              <w:rPr>
                <w:rFonts w:ascii="Calibri" w:hAnsi="Calibri" w:cs="Calibri"/>
                <w:b w:val="0"/>
                <w:bCs w:val="0"/>
                <w:color w:val="000000"/>
              </w:rPr>
              <w:t xml:space="preserve">-gitar, ukulele, </w:t>
            </w:r>
            <w:proofErr w:type="spellStart"/>
            <w:r>
              <w:rPr>
                <w:rFonts w:ascii="Calibri" w:hAnsi="Calibri" w:cs="Calibri"/>
                <w:b w:val="0"/>
                <w:bCs w:val="0"/>
                <w:color w:val="000000"/>
              </w:rPr>
              <w:t>Jembe</w:t>
            </w:r>
            <w:proofErr w:type="spellEnd"/>
            <w:r>
              <w:rPr>
                <w:rFonts w:ascii="Calibri" w:hAnsi="Calibri" w:cs="Calibri"/>
                <w:b w:val="0"/>
                <w:bCs w:val="0"/>
                <w:color w:val="000000"/>
              </w:rPr>
              <w:t xml:space="preserve">, bjeller, </w:t>
            </w:r>
            <w:proofErr w:type="spellStart"/>
            <w:r>
              <w:rPr>
                <w:rFonts w:ascii="Calibri" w:hAnsi="Calibri" w:cs="Calibri"/>
                <w:b w:val="0"/>
                <w:bCs w:val="0"/>
                <w:color w:val="000000"/>
              </w:rPr>
              <w:t>keyboard</w:t>
            </w:r>
            <w:proofErr w:type="spellEnd"/>
          </w:p>
          <w:p w14:paraId="003C6938" w14:textId="77777777" w:rsidR="000603F4" w:rsidRDefault="000603F4" w:rsidP="000603F4">
            <w:pPr>
              <w:pStyle w:val="NormalWeb"/>
              <w:spacing w:before="0" w:beforeAutospacing="0" w:after="0" w:afterAutospacing="0"/>
              <w:jc w:val="both"/>
            </w:pPr>
            <w:r>
              <w:rPr>
                <w:rFonts w:ascii="Calibri" w:hAnsi="Calibri" w:cs="Calibri"/>
                <w:b w:val="0"/>
                <w:bCs w:val="0"/>
                <w:color w:val="000000"/>
              </w:rPr>
              <w:t>- Prosjektor og lerret</w:t>
            </w:r>
          </w:p>
          <w:p w14:paraId="3A697E31" w14:textId="2B76A462" w:rsidR="00916242" w:rsidRPr="000603F4" w:rsidRDefault="000603F4" w:rsidP="000603F4">
            <w:pPr>
              <w:pStyle w:val="NormalWeb"/>
              <w:spacing w:before="0" w:beforeAutospacing="0" w:after="0" w:afterAutospacing="0"/>
              <w:jc w:val="both"/>
            </w:pPr>
            <w:r>
              <w:rPr>
                <w:rFonts w:ascii="Calibri" w:hAnsi="Calibri" w:cs="Calibri"/>
                <w:b w:val="0"/>
                <w:bCs w:val="0"/>
                <w:color w:val="000000"/>
              </w:rPr>
              <w:t xml:space="preserve">- </w:t>
            </w:r>
            <w:proofErr w:type="spellStart"/>
            <w:r>
              <w:rPr>
                <w:rFonts w:ascii="Calibri" w:hAnsi="Calibri" w:cs="Calibri"/>
                <w:b w:val="0"/>
                <w:bCs w:val="0"/>
                <w:color w:val="000000"/>
              </w:rPr>
              <w:t>Diskokule</w:t>
            </w:r>
            <w:proofErr w:type="spellEnd"/>
          </w:p>
        </w:tc>
      </w:tr>
      <w:tr w:rsidR="009655D8" w:rsidRPr="00F202B0" w14:paraId="23A182BA"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2F567A60" w14:textId="25CAF271" w:rsidR="009655D8" w:rsidRPr="00F202B0" w:rsidRDefault="000633B6" w:rsidP="009655D8">
            <w:pPr>
              <w:jc w:val="both"/>
              <w:rPr>
                <w:sz w:val="32"/>
              </w:rPr>
            </w:pPr>
            <w:r w:rsidRPr="00F202B0">
              <w:rPr>
                <w:sz w:val="32"/>
              </w:rPr>
              <w:t>Hva kan barna oppleve/erfare i rommet?</w:t>
            </w:r>
          </w:p>
        </w:tc>
      </w:tr>
      <w:tr w:rsidR="000633B6" w14:paraId="3791870D" w14:textId="77777777" w:rsidTr="00194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77DF7E66" w14:textId="29F89D51" w:rsidR="000603F4" w:rsidRDefault="000603F4" w:rsidP="000603F4">
            <w:pPr>
              <w:pStyle w:val="NormalWeb"/>
              <w:spacing w:before="0" w:beforeAutospacing="0" w:after="0" w:afterAutospacing="0"/>
            </w:pPr>
            <w:r>
              <w:rPr>
                <w:rFonts w:ascii="Calibri" w:hAnsi="Calibri" w:cs="Calibri"/>
                <w:b w:val="0"/>
                <w:bCs w:val="0"/>
                <w:color w:val="000000"/>
              </w:rPr>
              <w:t>På musikkrommet får jeg muligheten til å oppleve musikk igjennom sang, dans og lytting. Det kan bli vist ny musikk og sanger som vi ikke har hørt før, det blir mulighet for dansing. Ved dansing kan vi skru av lyset og skru på diskokulen som kan være spennende når jeg kanskje trenger et lite ekstra for å komme i gang.</w:t>
            </w:r>
          </w:p>
          <w:p w14:paraId="0620E8D9" w14:textId="7488E162" w:rsidR="00916242" w:rsidRPr="000603F4" w:rsidRDefault="000603F4" w:rsidP="000603F4">
            <w:pPr>
              <w:pStyle w:val="NormalWeb"/>
              <w:spacing w:before="0" w:beforeAutospacing="0" w:after="0" w:afterAutospacing="0"/>
            </w:pPr>
            <w:r>
              <w:rPr>
                <w:rFonts w:ascii="Calibri" w:hAnsi="Calibri" w:cs="Calibri"/>
                <w:b w:val="0"/>
                <w:bCs w:val="0"/>
                <w:color w:val="000000"/>
              </w:rPr>
              <w:t xml:space="preserve">Det er også en god del forskjellige instrumenter der som vi kan bruke i mindre grupper, og prosjektor og lerret til filmstunder. </w:t>
            </w:r>
            <w:r w:rsidR="000633B6">
              <w:rPr>
                <w:b w:val="0"/>
              </w:rPr>
              <w:t xml:space="preserve"> </w:t>
            </w:r>
          </w:p>
        </w:tc>
      </w:tr>
      <w:tr w:rsidR="000633B6" w:rsidRPr="00F202B0" w14:paraId="6D7ED80F"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64F6DCBB" w14:textId="158CE4E3" w:rsidR="000633B6" w:rsidRPr="00F202B0" w:rsidRDefault="000633B6" w:rsidP="000633B6">
            <w:pPr>
              <w:jc w:val="both"/>
              <w:rPr>
                <w:sz w:val="32"/>
              </w:rPr>
            </w:pPr>
            <w:r w:rsidRPr="00F202B0">
              <w:rPr>
                <w:sz w:val="32"/>
              </w:rPr>
              <w:t>Hva er den voksne sin rolle i rommet?</w:t>
            </w:r>
          </w:p>
        </w:tc>
      </w:tr>
      <w:tr w:rsidR="000633B6" w14:paraId="102C21CC" w14:textId="77777777" w:rsidTr="00194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61F50776" w14:textId="54095BBA" w:rsidR="000633B6" w:rsidRPr="000603F4" w:rsidRDefault="000603F4" w:rsidP="000603F4">
            <w:r>
              <w:rPr>
                <w:rFonts w:ascii="Calibri" w:hAnsi="Calibri" w:cs="Calibri"/>
                <w:b w:val="0"/>
                <w:bCs w:val="0"/>
                <w:color w:val="000000"/>
              </w:rPr>
              <w:t>Den voksnes rolle er å være tilstede og veilede igjennom forskjellige aktiviteter som trenger dette. Vi kan undre oss med barnene og aktivt veilede barn til å bruke kreativiteten og fantasien gjennom dans, drama og musikk. Den voksne har også som rolle å trygge barnegruppen, og bidra til at de kan "slippe seg løs" uten bekymring</w:t>
            </w:r>
            <w:r>
              <w:rPr>
                <w:rFonts w:ascii="Calibri" w:hAnsi="Calibri" w:cs="Calibri"/>
                <w:b w:val="0"/>
                <w:bCs w:val="0"/>
                <w:color w:val="000000"/>
                <w:sz w:val="22"/>
                <w:szCs w:val="22"/>
              </w:rPr>
              <w:t>.</w:t>
            </w:r>
          </w:p>
        </w:tc>
      </w:tr>
      <w:tr w:rsidR="000633B6" w:rsidRPr="00F202B0" w14:paraId="4BBD6A6E"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33B90D28" w14:textId="77777777" w:rsidR="00916242" w:rsidRDefault="000633B6" w:rsidP="000633B6">
            <w:pPr>
              <w:jc w:val="both"/>
              <w:rPr>
                <w:b w:val="0"/>
                <w:bCs w:val="0"/>
                <w:sz w:val="32"/>
              </w:rPr>
            </w:pPr>
            <w:r w:rsidRPr="00F202B0">
              <w:rPr>
                <w:sz w:val="32"/>
              </w:rPr>
              <w:lastRenderedPageBreak/>
              <w:t>Fremdriftsplan</w:t>
            </w:r>
          </w:p>
          <w:p w14:paraId="0819401E" w14:textId="56802185" w:rsidR="00916242" w:rsidRPr="00193EBA" w:rsidRDefault="00193EBA" w:rsidP="000633B6">
            <w:pPr>
              <w:jc w:val="both"/>
              <w:rPr>
                <w:b w:val="0"/>
                <w:bCs w:val="0"/>
              </w:rPr>
            </w:pPr>
            <w:r w:rsidRPr="00193EBA">
              <w:rPr>
                <w:b w:val="0"/>
                <w:bCs w:val="0"/>
              </w:rPr>
              <w:t>(eks: plan for språkutvikling…)</w:t>
            </w:r>
          </w:p>
        </w:tc>
      </w:tr>
      <w:tr w:rsidR="000633B6" w14:paraId="377C61D7" w14:textId="77777777" w:rsidTr="001945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3CA8EC42" w14:textId="76A644C5" w:rsidR="000633B6" w:rsidRPr="000603F4" w:rsidRDefault="000603F4" w:rsidP="000603F4">
            <w:pPr>
              <w:rPr>
                <w:b w:val="0"/>
                <w:bCs w:val="0"/>
              </w:rPr>
            </w:pPr>
            <w:r w:rsidRPr="000603F4">
              <w:rPr>
                <w:rFonts w:ascii="Calibri" w:hAnsi="Calibri" w:cs="Calibri"/>
                <w:b w:val="0"/>
                <w:bCs w:val="0"/>
                <w:color w:val="000000"/>
              </w:rPr>
              <w:t>På dette rommet er det mange muligheter og bruksområder. Det vil bli brukt til samlinger, dansestunder, filmstunder, sang og musikk. Rommet vil også bli brukt i mindre samlinger hvor en kan tilpasse utfordring og tilby varierte muligheter for lek</w:t>
            </w:r>
            <w:r w:rsidRPr="000603F4">
              <w:rPr>
                <w:rFonts w:ascii="Calibri" w:hAnsi="Calibri" w:cs="Calibri"/>
                <w:b w:val="0"/>
                <w:bCs w:val="0"/>
                <w:color w:val="000000"/>
                <w:sz w:val="22"/>
                <w:szCs w:val="22"/>
              </w:rPr>
              <w:t>.</w:t>
            </w:r>
          </w:p>
        </w:tc>
      </w:tr>
      <w:tr w:rsidR="000633B6" w:rsidRPr="00F202B0" w14:paraId="6C6A21F5" w14:textId="77777777" w:rsidTr="0019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tcPr>
          <w:p w14:paraId="39C241FC" w14:textId="77C9B476" w:rsidR="00916242" w:rsidRPr="005E285D" w:rsidRDefault="000633B6" w:rsidP="005E285D">
            <w:pPr>
              <w:jc w:val="both"/>
              <w:rPr>
                <w:b w:val="0"/>
                <w:bCs w:val="0"/>
                <w:sz w:val="32"/>
              </w:rPr>
            </w:pPr>
            <w:r w:rsidRPr="00F202B0">
              <w:rPr>
                <w:sz w:val="32"/>
              </w:rPr>
              <w:t>Progresjon</w:t>
            </w:r>
          </w:p>
        </w:tc>
      </w:tr>
      <w:tr w:rsidR="005E285D" w:rsidRPr="00F202B0" w14:paraId="67156A1B" w14:textId="77777777" w:rsidTr="005E28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6" w:type="dxa"/>
            <w:shd w:val="clear" w:color="auto" w:fill="FFFFFF" w:themeFill="background1"/>
          </w:tcPr>
          <w:p w14:paraId="5A14B29F" w14:textId="2097A3B2" w:rsidR="005E285D" w:rsidRPr="00F202B0" w:rsidRDefault="005E285D" w:rsidP="000633B6">
            <w:pPr>
              <w:jc w:val="both"/>
              <w:rPr>
                <w:sz w:val="32"/>
              </w:rPr>
            </w:pPr>
            <w:r>
              <w:rPr>
                <w:rFonts w:ascii="Calibri" w:hAnsi="Calibri" w:cs="Calibri"/>
                <w:b w:val="0"/>
                <w:bCs w:val="0"/>
                <w:color w:val="000000"/>
              </w:rPr>
              <w:t>På musikkrommet er det mye som kan utfordre forskjellige aldersgrupper, for enkelte vil vi utvikle språk via å synge kjente og nye sanger sammen, hvor vanskelighetsgrad kan tilpasses med ord, tekst, melodi og rytme. Videre vil de forskjellige materialene tilby stor variasjon til hvordan de forskjellige aldersgruppene blir utfordret.</w:t>
            </w:r>
          </w:p>
        </w:tc>
      </w:tr>
    </w:tbl>
    <w:p w14:paraId="68882F66" w14:textId="77777777" w:rsidR="000E5544" w:rsidRPr="000C424E" w:rsidRDefault="000E5544" w:rsidP="00227F60">
      <w:pPr>
        <w:jc w:val="both"/>
      </w:pPr>
      <w:bookmarkStart w:id="0" w:name="_GoBack"/>
      <w:bookmarkEnd w:id="0"/>
    </w:p>
    <w:sectPr w:rsidR="000E5544" w:rsidRPr="000C424E" w:rsidSect="008E42E4">
      <w:pgSz w:w="11900" w:h="16840"/>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D2139"/>
    <w:multiLevelType w:val="multilevel"/>
    <w:tmpl w:val="84A65136"/>
    <w:styleLink w:val="List8"/>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2" w15:restartNumberingAfterBreak="0">
    <w:nsid w:val="29F97F90"/>
    <w:multiLevelType w:val="multilevel"/>
    <w:tmpl w:val="11FEBB80"/>
    <w:styleLink w:val="List9"/>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3" w15:restartNumberingAfterBreak="0">
    <w:nsid w:val="360F2D27"/>
    <w:multiLevelType w:val="hybridMultilevel"/>
    <w:tmpl w:val="60644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178D8"/>
    <w:multiLevelType w:val="hybridMultilevel"/>
    <w:tmpl w:val="1B981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6457E"/>
    <w:multiLevelType w:val="multilevel"/>
    <w:tmpl w:val="7684451A"/>
    <w:styleLink w:val="Liste41"/>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6" w15:restartNumberingAfterBreak="0">
    <w:nsid w:val="442D2965"/>
    <w:multiLevelType w:val="multilevel"/>
    <w:tmpl w:val="79A426B6"/>
    <w:styleLink w:val="List0"/>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7" w15:restartNumberingAfterBreak="0">
    <w:nsid w:val="472D41EB"/>
    <w:multiLevelType w:val="multilevel"/>
    <w:tmpl w:val="0D42DA86"/>
    <w:styleLink w:val="List7"/>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8" w15:restartNumberingAfterBreak="0">
    <w:nsid w:val="4FED06A8"/>
    <w:multiLevelType w:val="hybridMultilevel"/>
    <w:tmpl w:val="FEE6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05D89"/>
    <w:multiLevelType w:val="hybridMultilevel"/>
    <w:tmpl w:val="24506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21E7E"/>
    <w:multiLevelType w:val="multilevel"/>
    <w:tmpl w:val="DFA42C64"/>
    <w:styleLink w:val="Liste21"/>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1" w15:restartNumberingAfterBreak="0">
    <w:nsid w:val="523E5626"/>
    <w:multiLevelType w:val="multilevel"/>
    <w:tmpl w:val="915CDCA8"/>
    <w:styleLink w:val="Liste31"/>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2" w15:restartNumberingAfterBreak="0">
    <w:nsid w:val="5435438D"/>
    <w:multiLevelType w:val="hybridMultilevel"/>
    <w:tmpl w:val="756E8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31B94"/>
    <w:multiLevelType w:val="hybridMultilevel"/>
    <w:tmpl w:val="62B41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0384"/>
    <w:multiLevelType w:val="hybridMultilevel"/>
    <w:tmpl w:val="985EBA5C"/>
    <w:lvl w:ilvl="0" w:tplc="19BEF744">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D642C"/>
    <w:multiLevelType w:val="hybridMultilevel"/>
    <w:tmpl w:val="BA806DA0"/>
    <w:lvl w:ilvl="0" w:tplc="3E98D6CA">
      <w:numFmt w:val="bullet"/>
      <w:lvlText w:val="-"/>
      <w:lvlJc w:val="left"/>
      <w:pPr>
        <w:ind w:left="785" w:hanging="360"/>
      </w:pPr>
      <w:rPr>
        <w:rFonts w:ascii="Cambria" w:eastAsiaTheme="minorEastAsia" w:hAnsi="Cambria" w:cstheme="minorBidi"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685013FA"/>
    <w:multiLevelType w:val="multilevel"/>
    <w:tmpl w:val="36E699B2"/>
    <w:styleLink w:val="Liste51"/>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7" w15:restartNumberingAfterBreak="0">
    <w:nsid w:val="6AD407B9"/>
    <w:multiLevelType w:val="hybridMultilevel"/>
    <w:tmpl w:val="36EA1450"/>
    <w:lvl w:ilvl="0" w:tplc="2A7074C6">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2BE21CE"/>
    <w:multiLevelType w:val="multilevel"/>
    <w:tmpl w:val="3F063766"/>
    <w:styleLink w:val="List6"/>
    <w:lvl w:ilvl="0">
      <w:numFmt w:val="bullet"/>
      <w:lvlText w:val="-"/>
      <w:lvlJc w:val="left"/>
      <w:pPr>
        <w:tabs>
          <w:tab w:val="num" w:pos="217"/>
        </w:tabs>
        <w:ind w:left="217" w:hanging="217"/>
      </w:pPr>
      <w:rPr>
        <w:caps w:val="0"/>
        <w:smallCaps w:val="0"/>
        <w:strike w:val="0"/>
        <w:dstrike w:val="0"/>
        <w:color w:val="000000"/>
        <w:spacing w:val="0"/>
        <w:kern w:val="0"/>
        <w:position w:val="0"/>
        <w:sz w:val="22"/>
        <w:szCs w:val="22"/>
        <w:u w:val="none" w:color="000000"/>
        <w:vertAlign w:val="baseline"/>
        <w14:textOutline w14:w="0" w14:cap="rnd" w14:cmpd="sng" w14:algn="ctr">
          <w14:noFill/>
          <w14:prstDash w14:val="solid"/>
          <w14:bevel/>
        </w14:textOutline>
      </w:rPr>
    </w:lvl>
    <w:lvl w:ilvl="1">
      <w:start w:val="1"/>
      <w:numFmt w:val="bullet"/>
      <w:lvlText w:val="-"/>
      <w:lvlJc w:val="left"/>
      <w:pPr>
        <w:tabs>
          <w:tab w:val="num" w:pos="502"/>
        </w:tabs>
        <w:ind w:left="5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742"/>
        </w:tabs>
        <w:ind w:left="7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982"/>
        </w:tabs>
        <w:ind w:left="9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
      <w:lvlJc w:val="left"/>
      <w:pPr>
        <w:tabs>
          <w:tab w:val="num" w:pos="1222"/>
        </w:tabs>
        <w:ind w:left="122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1462"/>
        </w:tabs>
        <w:ind w:left="146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1702"/>
        </w:tabs>
        <w:ind w:left="170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
      <w:lvlJc w:val="left"/>
      <w:pPr>
        <w:tabs>
          <w:tab w:val="num" w:pos="1942"/>
        </w:tabs>
        <w:ind w:left="194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2182"/>
        </w:tabs>
        <w:ind w:left="2182" w:hanging="262"/>
      </w:pPr>
      <w:rPr>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9" w15:restartNumberingAfterBreak="0">
    <w:nsid w:val="76B851A3"/>
    <w:multiLevelType w:val="hybridMultilevel"/>
    <w:tmpl w:val="A7002844"/>
    <w:lvl w:ilvl="0" w:tplc="F70ADB1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2E79"/>
    <w:multiLevelType w:val="hybridMultilevel"/>
    <w:tmpl w:val="2C2CE762"/>
    <w:lvl w:ilvl="0" w:tplc="278CA660">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5"/>
  </w:num>
  <w:num w:numId="5">
    <w:abstractNumId w:val="16"/>
  </w:num>
  <w:num w:numId="6">
    <w:abstractNumId w:val="18"/>
  </w:num>
  <w:num w:numId="7">
    <w:abstractNumId w:val="7"/>
  </w:num>
  <w:num w:numId="8">
    <w:abstractNumId w:val="1"/>
  </w:num>
  <w:num w:numId="9">
    <w:abstractNumId w:val="2"/>
  </w:num>
  <w:num w:numId="10">
    <w:abstractNumId w:val="13"/>
  </w:num>
  <w:num w:numId="11">
    <w:abstractNumId w:val="4"/>
  </w:num>
  <w:num w:numId="12">
    <w:abstractNumId w:val="9"/>
  </w:num>
  <w:num w:numId="13">
    <w:abstractNumId w:val="12"/>
  </w:num>
  <w:num w:numId="14">
    <w:abstractNumId w:val="14"/>
  </w:num>
  <w:num w:numId="15">
    <w:abstractNumId w:val="3"/>
  </w:num>
  <w:num w:numId="16">
    <w:abstractNumId w:val="19"/>
  </w:num>
  <w:num w:numId="17">
    <w:abstractNumId w:val="15"/>
  </w:num>
  <w:num w:numId="18">
    <w:abstractNumId w:val="0"/>
  </w:num>
  <w:num w:numId="19">
    <w:abstractNumId w:val="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F1"/>
    <w:rsid w:val="000016C9"/>
    <w:rsid w:val="000204EA"/>
    <w:rsid w:val="00026CD6"/>
    <w:rsid w:val="00054D7C"/>
    <w:rsid w:val="00056F35"/>
    <w:rsid w:val="000603F4"/>
    <w:rsid w:val="0006231D"/>
    <w:rsid w:val="000633B6"/>
    <w:rsid w:val="00073201"/>
    <w:rsid w:val="000801C0"/>
    <w:rsid w:val="00085312"/>
    <w:rsid w:val="0009465A"/>
    <w:rsid w:val="000A160F"/>
    <w:rsid w:val="000B0718"/>
    <w:rsid w:val="000B79FF"/>
    <w:rsid w:val="000C424E"/>
    <w:rsid w:val="000E0BD4"/>
    <w:rsid w:val="000E5544"/>
    <w:rsid w:val="00103EA6"/>
    <w:rsid w:val="00106CB1"/>
    <w:rsid w:val="001161C7"/>
    <w:rsid w:val="001218BC"/>
    <w:rsid w:val="0014061C"/>
    <w:rsid w:val="001442D5"/>
    <w:rsid w:val="001467C4"/>
    <w:rsid w:val="00151028"/>
    <w:rsid w:val="00162C8F"/>
    <w:rsid w:val="00166F68"/>
    <w:rsid w:val="001679A2"/>
    <w:rsid w:val="0017519B"/>
    <w:rsid w:val="00193EBA"/>
    <w:rsid w:val="00194520"/>
    <w:rsid w:val="0019595F"/>
    <w:rsid w:val="001A2E24"/>
    <w:rsid w:val="001A3BEC"/>
    <w:rsid w:val="001A427A"/>
    <w:rsid w:val="001B1BF1"/>
    <w:rsid w:val="001C4535"/>
    <w:rsid w:val="001E1353"/>
    <w:rsid w:val="001E712F"/>
    <w:rsid w:val="0020083A"/>
    <w:rsid w:val="00206193"/>
    <w:rsid w:val="002142C1"/>
    <w:rsid w:val="00227F60"/>
    <w:rsid w:val="002424CE"/>
    <w:rsid w:val="00243512"/>
    <w:rsid w:val="002436B2"/>
    <w:rsid w:val="00257D57"/>
    <w:rsid w:val="00262593"/>
    <w:rsid w:val="00272219"/>
    <w:rsid w:val="00275A2B"/>
    <w:rsid w:val="002B63A8"/>
    <w:rsid w:val="002E0E6F"/>
    <w:rsid w:val="002E4279"/>
    <w:rsid w:val="002E5413"/>
    <w:rsid w:val="00306887"/>
    <w:rsid w:val="00311CF2"/>
    <w:rsid w:val="0034168A"/>
    <w:rsid w:val="0034646E"/>
    <w:rsid w:val="003877A8"/>
    <w:rsid w:val="003A0754"/>
    <w:rsid w:val="003A0EFF"/>
    <w:rsid w:val="003A6D8F"/>
    <w:rsid w:val="003A7E91"/>
    <w:rsid w:val="003C1591"/>
    <w:rsid w:val="003E1581"/>
    <w:rsid w:val="003F7F29"/>
    <w:rsid w:val="00401E23"/>
    <w:rsid w:val="00405B7A"/>
    <w:rsid w:val="004362B6"/>
    <w:rsid w:val="004806F1"/>
    <w:rsid w:val="004807F8"/>
    <w:rsid w:val="00483515"/>
    <w:rsid w:val="0048351F"/>
    <w:rsid w:val="0048530C"/>
    <w:rsid w:val="00490061"/>
    <w:rsid w:val="004B0E16"/>
    <w:rsid w:val="004C53EB"/>
    <w:rsid w:val="004C683B"/>
    <w:rsid w:val="00501358"/>
    <w:rsid w:val="00501BF4"/>
    <w:rsid w:val="00510F7C"/>
    <w:rsid w:val="0051758A"/>
    <w:rsid w:val="005450B8"/>
    <w:rsid w:val="00555EDD"/>
    <w:rsid w:val="0058256C"/>
    <w:rsid w:val="00585B06"/>
    <w:rsid w:val="005A3F28"/>
    <w:rsid w:val="005B577E"/>
    <w:rsid w:val="005C278B"/>
    <w:rsid w:val="005D6B41"/>
    <w:rsid w:val="005D7AC5"/>
    <w:rsid w:val="005E18AF"/>
    <w:rsid w:val="005E285D"/>
    <w:rsid w:val="005E4BEE"/>
    <w:rsid w:val="005E789A"/>
    <w:rsid w:val="00607578"/>
    <w:rsid w:val="006227A7"/>
    <w:rsid w:val="00636973"/>
    <w:rsid w:val="00652E1D"/>
    <w:rsid w:val="0065771F"/>
    <w:rsid w:val="00672019"/>
    <w:rsid w:val="006770B7"/>
    <w:rsid w:val="00683CC7"/>
    <w:rsid w:val="00690DE9"/>
    <w:rsid w:val="00692873"/>
    <w:rsid w:val="006A22E7"/>
    <w:rsid w:val="006D09CE"/>
    <w:rsid w:val="006D150B"/>
    <w:rsid w:val="006F7922"/>
    <w:rsid w:val="007073A4"/>
    <w:rsid w:val="00712F2C"/>
    <w:rsid w:val="007207C9"/>
    <w:rsid w:val="00731BB2"/>
    <w:rsid w:val="007602E2"/>
    <w:rsid w:val="0077134C"/>
    <w:rsid w:val="007726EC"/>
    <w:rsid w:val="0078278A"/>
    <w:rsid w:val="007B3F83"/>
    <w:rsid w:val="007B6EA8"/>
    <w:rsid w:val="007C4305"/>
    <w:rsid w:val="007D66D3"/>
    <w:rsid w:val="007E0F03"/>
    <w:rsid w:val="007E4D68"/>
    <w:rsid w:val="007F394D"/>
    <w:rsid w:val="00804C87"/>
    <w:rsid w:val="0081335B"/>
    <w:rsid w:val="008145BC"/>
    <w:rsid w:val="008561C0"/>
    <w:rsid w:val="00860D20"/>
    <w:rsid w:val="0086318A"/>
    <w:rsid w:val="0089274D"/>
    <w:rsid w:val="008957D3"/>
    <w:rsid w:val="008A179A"/>
    <w:rsid w:val="008A3F2C"/>
    <w:rsid w:val="008A4946"/>
    <w:rsid w:val="008C0222"/>
    <w:rsid w:val="008D42BA"/>
    <w:rsid w:val="008E42E4"/>
    <w:rsid w:val="008F0441"/>
    <w:rsid w:val="00901685"/>
    <w:rsid w:val="009017A8"/>
    <w:rsid w:val="00912015"/>
    <w:rsid w:val="00913166"/>
    <w:rsid w:val="00914C19"/>
    <w:rsid w:val="00916242"/>
    <w:rsid w:val="0094372A"/>
    <w:rsid w:val="00957BDC"/>
    <w:rsid w:val="009655D8"/>
    <w:rsid w:val="009724D2"/>
    <w:rsid w:val="009754CE"/>
    <w:rsid w:val="009822D9"/>
    <w:rsid w:val="00992E9A"/>
    <w:rsid w:val="00995EAA"/>
    <w:rsid w:val="009A1FA6"/>
    <w:rsid w:val="009B1F05"/>
    <w:rsid w:val="009D226E"/>
    <w:rsid w:val="009E34B5"/>
    <w:rsid w:val="009F00FF"/>
    <w:rsid w:val="00A27815"/>
    <w:rsid w:val="00A42E9B"/>
    <w:rsid w:val="00A45554"/>
    <w:rsid w:val="00A7750D"/>
    <w:rsid w:val="00A92C88"/>
    <w:rsid w:val="00AA4700"/>
    <w:rsid w:val="00AB0E31"/>
    <w:rsid w:val="00AB7FE3"/>
    <w:rsid w:val="00AF2803"/>
    <w:rsid w:val="00AF4D8E"/>
    <w:rsid w:val="00B00CB8"/>
    <w:rsid w:val="00B038CA"/>
    <w:rsid w:val="00B03A3C"/>
    <w:rsid w:val="00B06773"/>
    <w:rsid w:val="00B114F1"/>
    <w:rsid w:val="00B31E75"/>
    <w:rsid w:val="00B409BD"/>
    <w:rsid w:val="00B56E69"/>
    <w:rsid w:val="00B63894"/>
    <w:rsid w:val="00B90B49"/>
    <w:rsid w:val="00BA13CA"/>
    <w:rsid w:val="00BA2993"/>
    <w:rsid w:val="00BA74F3"/>
    <w:rsid w:val="00BC30C0"/>
    <w:rsid w:val="00BC62C1"/>
    <w:rsid w:val="00BD6B36"/>
    <w:rsid w:val="00BD7804"/>
    <w:rsid w:val="00BF20EF"/>
    <w:rsid w:val="00C0410E"/>
    <w:rsid w:val="00C25D86"/>
    <w:rsid w:val="00C27D29"/>
    <w:rsid w:val="00C3253C"/>
    <w:rsid w:val="00C84A00"/>
    <w:rsid w:val="00CB2420"/>
    <w:rsid w:val="00CB4EF0"/>
    <w:rsid w:val="00CC7FC5"/>
    <w:rsid w:val="00CD551E"/>
    <w:rsid w:val="00CF53DA"/>
    <w:rsid w:val="00D0274B"/>
    <w:rsid w:val="00D12580"/>
    <w:rsid w:val="00D264AF"/>
    <w:rsid w:val="00D36778"/>
    <w:rsid w:val="00D437EC"/>
    <w:rsid w:val="00D57AEF"/>
    <w:rsid w:val="00D646F2"/>
    <w:rsid w:val="00D66869"/>
    <w:rsid w:val="00D90CB4"/>
    <w:rsid w:val="00DA67A4"/>
    <w:rsid w:val="00DB3ECB"/>
    <w:rsid w:val="00DB7568"/>
    <w:rsid w:val="00DB79CB"/>
    <w:rsid w:val="00DC134A"/>
    <w:rsid w:val="00DC4832"/>
    <w:rsid w:val="00DC5787"/>
    <w:rsid w:val="00DE0067"/>
    <w:rsid w:val="00DE6C36"/>
    <w:rsid w:val="00DE6F8A"/>
    <w:rsid w:val="00E048E8"/>
    <w:rsid w:val="00E17D2A"/>
    <w:rsid w:val="00E24529"/>
    <w:rsid w:val="00E27556"/>
    <w:rsid w:val="00E3786F"/>
    <w:rsid w:val="00E46864"/>
    <w:rsid w:val="00E66269"/>
    <w:rsid w:val="00EB577F"/>
    <w:rsid w:val="00EC047B"/>
    <w:rsid w:val="00EC589B"/>
    <w:rsid w:val="00ED3C74"/>
    <w:rsid w:val="00EE419D"/>
    <w:rsid w:val="00EE754C"/>
    <w:rsid w:val="00F00826"/>
    <w:rsid w:val="00F15F40"/>
    <w:rsid w:val="00F37C36"/>
    <w:rsid w:val="00F642D3"/>
    <w:rsid w:val="00F73A23"/>
    <w:rsid w:val="00F91CC3"/>
    <w:rsid w:val="00FA2878"/>
    <w:rsid w:val="00FD2293"/>
    <w:rsid w:val="00FF2406"/>
    <w:rsid w:val="00FF423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CC00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633B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Lystrutenettuthevingsfarge3">
    <w:name w:val="Light Grid Accent 3"/>
    <w:basedOn w:val="Vanligtabell"/>
    <w:uiPriority w:val="62"/>
    <w:rsid w:val="001B1B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tandard">
    <w:name w:val="Standard"/>
    <w:rsid w:val="00D66869"/>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Ingenliste"/>
    <w:rsid w:val="00D66869"/>
    <w:pPr>
      <w:numPr>
        <w:numId w:val="1"/>
      </w:numPr>
    </w:pPr>
  </w:style>
  <w:style w:type="numbering" w:customStyle="1" w:styleId="Liste21">
    <w:name w:val="Liste 21"/>
    <w:basedOn w:val="Ingenliste"/>
    <w:rsid w:val="00D66869"/>
    <w:pPr>
      <w:numPr>
        <w:numId w:val="2"/>
      </w:numPr>
    </w:pPr>
  </w:style>
  <w:style w:type="numbering" w:customStyle="1" w:styleId="Liste31">
    <w:name w:val="Liste 31"/>
    <w:basedOn w:val="Ingenliste"/>
    <w:rsid w:val="00D66869"/>
    <w:pPr>
      <w:numPr>
        <w:numId w:val="3"/>
      </w:numPr>
    </w:pPr>
  </w:style>
  <w:style w:type="numbering" w:customStyle="1" w:styleId="Liste41">
    <w:name w:val="Liste 41"/>
    <w:basedOn w:val="Ingenliste"/>
    <w:rsid w:val="00D66869"/>
    <w:pPr>
      <w:numPr>
        <w:numId w:val="4"/>
      </w:numPr>
    </w:pPr>
  </w:style>
  <w:style w:type="numbering" w:customStyle="1" w:styleId="Liste51">
    <w:name w:val="Liste 51"/>
    <w:basedOn w:val="Ingenliste"/>
    <w:rsid w:val="00D66869"/>
    <w:pPr>
      <w:numPr>
        <w:numId w:val="5"/>
      </w:numPr>
    </w:pPr>
  </w:style>
  <w:style w:type="numbering" w:customStyle="1" w:styleId="List6">
    <w:name w:val="List 6"/>
    <w:basedOn w:val="Ingenliste"/>
    <w:rsid w:val="00D66869"/>
    <w:pPr>
      <w:numPr>
        <w:numId w:val="6"/>
      </w:numPr>
    </w:pPr>
  </w:style>
  <w:style w:type="numbering" w:customStyle="1" w:styleId="List7">
    <w:name w:val="List 7"/>
    <w:basedOn w:val="Ingenliste"/>
    <w:rsid w:val="00D66869"/>
    <w:pPr>
      <w:numPr>
        <w:numId w:val="7"/>
      </w:numPr>
    </w:pPr>
  </w:style>
  <w:style w:type="numbering" w:customStyle="1" w:styleId="List8">
    <w:name w:val="List 8"/>
    <w:basedOn w:val="Ingenliste"/>
    <w:rsid w:val="00D66869"/>
    <w:pPr>
      <w:numPr>
        <w:numId w:val="8"/>
      </w:numPr>
    </w:pPr>
  </w:style>
  <w:style w:type="numbering" w:customStyle="1" w:styleId="List9">
    <w:name w:val="List 9"/>
    <w:basedOn w:val="Ingenliste"/>
    <w:rsid w:val="00D66869"/>
    <w:pPr>
      <w:numPr>
        <w:numId w:val="9"/>
      </w:numPr>
    </w:pPr>
  </w:style>
  <w:style w:type="paragraph" w:styleId="Brdtekst">
    <w:name w:val="Body Text"/>
    <w:link w:val="BrdtekstTegn"/>
    <w:rsid w:val="00D66869"/>
    <w:pPr>
      <w:pBdr>
        <w:top w:val="nil"/>
        <w:left w:val="nil"/>
        <w:bottom w:val="nil"/>
        <w:right w:val="nil"/>
        <w:between w:val="nil"/>
        <w:bar w:val="nil"/>
      </w:pBdr>
    </w:pPr>
    <w:rPr>
      <w:rFonts w:ascii="Times New Roman" w:eastAsia="Arial Unicode MS" w:hAnsi="Arial Unicode MS" w:cs="Arial Unicode MS"/>
      <w:color w:val="000000"/>
      <w:u w:color="000000"/>
      <w:bdr w:val="nil"/>
      <w:lang w:val="en-US"/>
    </w:rPr>
  </w:style>
  <w:style w:type="character" w:customStyle="1" w:styleId="BrdtekstTegn">
    <w:name w:val="Brødtekst Tegn"/>
    <w:basedOn w:val="Standardskriftforavsnitt"/>
    <w:link w:val="Brdtekst"/>
    <w:rsid w:val="00D66869"/>
    <w:rPr>
      <w:rFonts w:ascii="Times New Roman" w:eastAsia="Arial Unicode MS" w:hAnsi="Arial Unicode MS" w:cs="Arial Unicode MS"/>
      <w:color w:val="000000"/>
      <w:u w:color="000000"/>
      <w:bdr w:val="nil"/>
      <w:lang w:val="en-US"/>
    </w:rPr>
  </w:style>
  <w:style w:type="paragraph" w:customStyle="1" w:styleId="Tabellstil2">
    <w:name w:val="Tabellstil 2"/>
    <w:rsid w:val="00D66869"/>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lang w:val="sv-SE"/>
    </w:rPr>
  </w:style>
  <w:style w:type="table" w:customStyle="1" w:styleId="TableNormal1">
    <w:name w:val="Table Normal1"/>
    <w:rsid w:val="00B409BD"/>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rdtekstA">
    <w:name w:val="Brødtekst A"/>
    <w:rsid w:val="00B409BD"/>
    <w:pPr>
      <w:pBdr>
        <w:top w:val="nil"/>
        <w:left w:val="nil"/>
        <w:bottom w:val="nil"/>
        <w:right w:val="nil"/>
        <w:between w:val="nil"/>
        <w:bar w:val="nil"/>
      </w:pBdr>
    </w:pPr>
    <w:rPr>
      <w:rFonts w:ascii="Arial Unicode MS" w:eastAsia="Arial Unicode MS" w:hAnsi="Times New Roman" w:cs="Arial Unicode MS"/>
      <w:color w:val="000000"/>
      <w:u w:color="000000"/>
      <w:bdr w:val="nil"/>
      <w:lang w:val="en-US"/>
    </w:rPr>
  </w:style>
  <w:style w:type="paragraph" w:styleId="Listeavsnitt">
    <w:name w:val="List Paragraph"/>
    <w:basedOn w:val="Normal"/>
    <w:uiPriority w:val="34"/>
    <w:qFormat/>
    <w:rsid w:val="006A22E7"/>
    <w:pPr>
      <w:ind w:left="720"/>
      <w:contextualSpacing/>
    </w:pPr>
  </w:style>
  <w:style w:type="paragraph" w:styleId="NormalWeb">
    <w:name w:val="Normal (Web)"/>
    <w:basedOn w:val="Normal"/>
    <w:uiPriority w:val="99"/>
    <w:unhideWhenUsed/>
    <w:rsid w:val="000603F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1048">
      <w:bodyDiv w:val="1"/>
      <w:marLeft w:val="0"/>
      <w:marRight w:val="0"/>
      <w:marTop w:val="0"/>
      <w:marBottom w:val="0"/>
      <w:divBdr>
        <w:top w:val="none" w:sz="0" w:space="0" w:color="auto"/>
        <w:left w:val="none" w:sz="0" w:space="0" w:color="auto"/>
        <w:bottom w:val="none" w:sz="0" w:space="0" w:color="auto"/>
        <w:right w:val="none" w:sz="0" w:space="0" w:color="auto"/>
      </w:divBdr>
    </w:div>
    <w:div w:id="133106052">
      <w:bodyDiv w:val="1"/>
      <w:marLeft w:val="0"/>
      <w:marRight w:val="0"/>
      <w:marTop w:val="0"/>
      <w:marBottom w:val="0"/>
      <w:divBdr>
        <w:top w:val="none" w:sz="0" w:space="0" w:color="auto"/>
        <w:left w:val="none" w:sz="0" w:space="0" w:color="auto"/>
        <w:bottom w:val="none" w:sz="0" w:space="0" w:color="auto"/>
        <w:right w:val="none" w:sz="0" w:space="0" w:color="auto"/>
      </w:divBdr>
    </w:div>
    <w:div w:id="493298150">
      <w:bodyDiv w:val="1"/>
      <w:marLeft w:val="0"/>
      <w:marRight w:val="0"/>
      <w:marTop w:val="0"/>
      <w:marBottom w:val="0"/>
      <w:divBdr>
        <w:top w:val="none" w:sz="0" w:space="0" w:color="auto"/>
        <w:left w:val="none" w:sz="0" w:space="0" w:color="auto"/>
        <w:bottom w:val="none" w:sz="0" w:space="0" w:color="auto"/>
        <w:right w:val="none" w:sz="0" w:space="0" w:color="auto"/>
      </w:divBdr>
    </w:div>
    <w:div w:id="1153449184">
      <w:bodyDiv w:val="1"/>
      <w:marLeft w:val="0"/>
      <w:marRight w:val="0"/>
      <w:marTop w:val="0"/>
      <w:marBottom w:val="0"/>
      <w:divBdr>
        <w:top w:val="none" w:sz="0" w:space="0" w:color="auto"/>
        <w:left w:val="none" w:sz="0" w:space="0" w:color="auto"/>
        <w:bottom w:val="none" w:sz="0" w:space="0" w:color="auto"/>
        <w:right w:val="none" w:sz="0" w:space="0" w:color="auto"/>
      </w:divBdr>
    </w:div>
    <w:div w:id="1628462674">
      <w:bodyDiv w:val="1"/>
      <w:marLeft w:val="0"/>
      <w:marRight w:val="0"/>
      <w:marTop w:val="0"/>
      <w:marBottom w:val="0"/>
      <w:divBdr>
        <w:top w:val="none" w:sz="0" w:space="0" w:color="auto"/>
        <w:left w:val="none" w:sz="0" w:space="0" w:color="auto"/>
        <w:bottom w:val="none" w:sz="0" w:space="0" w:color="auto"/>
        <w:right w:val="none" w:sz="0" w:space="0" w:color="auto"/>
      </w:divBdr>
    </w:div>
    <w:div w:id="1975282968">
      <w:bodyDiv w:val="1"/>
      <w:marLeft w:val="0"/>
      <w:marRight w:val="0"/>
      <w:marTop w:val="0"/>
      <w:marBottom w:val="0"/>
      <w:divBdr>
        <w:top w:val="none" w:sz="0" w:space="0" w:color="auto"/>
        <w:left w:val="none" w:sz="0" w:space="0" w:color="auto"/>
        <w:bottom w:val="none" w:sz="0" w:space="0" w:color="auto"/>
        <w:right w:val="none" w:sz="0" w:space="0" w:color="auto"/>
      </w:divBdr>
    </w:div>
    <w:div w:id="2029133951">
      <w:bodyDiv w:val="1"/>
      <w:marLeft w:val="0"/>
      <w:marRight w:val="0"/>
      <w:marTop w:val="0"/>
      <w:marBottom w:val="0"/>
      <w:divBdr>
        <w:top w:val="none" w:sz="0" w:space="0" w:color="auto"/>
        <w:left w:val="none" w:sz="0" w:space="0" w:color="auto"/>
        <w:bottom w:val="none" w:sz="0" w:space="0" w:color="auto"/>
        <w:right w:val="none" w:sz="0" w:space="0" w:color="auto"/>
      </w:divBdr>
    </w:div>
    <w:div w:id="208151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2225</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Solbakken barnehage</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Solbakkenbarnehage Singstad</dc:creator>
  <cp:keywords/>
  <dc:description/>
  <cp:lastModifiedBy>Rita Gubrandsen</cp:lastModifiedBy>
  <cp:revision>2</cp:revision>
  <cp:lastPrinted>2022-09-08T08:21:00Z</cp:lastPrinted>
  <dcterms:created xsi:type="dcterms:W3CDTF">2022-11-28T12:43:00Z</dcterms:created>
  <dcterms:modified xsi:type="dcterms:W3CDTF">2022-11-28T12:43:00Z</dcterms:modified>
</cp:coreProperties>
</file>